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D3922" w14:textId="05FEF890" w:rsidR="00F86D01" w:rsidRDefault="00F86D01" w:rsidP="00F86D01">
      <w:pPr>
        <w:jc w:val="right"/>
        <w:rPr>
          <w:b/>
        </w:rPr>
      </w:pPr>
      <w:r>
        <w:rPr>
          <w:b/>
        </w:rPr>
        <w:t>Załącznik nr 2</w:t>
      </w:r>
    </w:p>
    <w:p w14:paraId="59817E27" w14:textId="77777777" w:rsidR="00F86D01" w:rsidRDefault="00F86D01" w:rsidP="00901D70">
      <w:pPr>
        <w:jc w:val="center"/>
        <w:rPr>
          <w:b/>
        </w:rPr>
      </w:pPr>
    </w:p>
    <w:p w14:paraId="04ED3C7F" w14:textId="5CD10389" w:rsidR="00F02770" w:rsidRPr="00901D70" w:rsidRDefault="00901D70" w:rsidP="00901D70">
      <w:pPr>
        <w:jc w:val="center"/>
        <w:rPr>
          <w:b/>
        </w:rPr>
      </w:pPr>
      <w:r>
        <w:rPr>
          <w:b/>
        </w:rPr>
        <w:t>Usługa</w:t>
      </w:r>
      <w:r w:rsidRPr="00901D70">
        <w:rPr>
          <w:b/>
        </w:rPr>
        <w:t xml:space="preserve"> konserwacji </w:t>
      </w:r>
      <w:r w:rsidR="005015CF">
        <w:rPr>
          <w:b/>
        </w:rPr>
        <w:t xml:space="preserve">i przeglądów </w:t>
      </w:r>
      <w:r w:rsidRPr="00901D70">
        <w:rPr>
          <w:b/>
        </w:rPr>
        <w:t xml:space="preserve">szlabanów </w:t>
      </w:r>
      <w:r w:rsidR="00B958DE">
        <w:rPr>
          <w:b/>
        </w:rPr>
        <w:t>oraz</w:t>
      </w:r>
      <w:r w:rsidR="005015CF">
        <w:rPr>
          <w:b/>
        </w:rPr>
        <w:t xml:space="preserve"> bram </w:t>
      </w:r>
      <w:r w:rsidRPr="00901D70">
        <w:rPr>
          <w:b/>
        </w:rPr>
        <w:t>znajdujących się na terenie Politechniki Rzeszowskiej</w:t>
      </w:r>
      <w:r>
        <w:rPr>
          <w:b/>
        </w:rPr>
        <w:t xml:space="preserve"> </w:t>
      </w:r>
      <w:r w:rsidR="009032D6">
        <w:rPr>
          <w:b/>
        </w:rPr>
        <w:br/>
      </w:r>
      <w:r>
        <w:rPr>
          <w:b/>
        </w:rPr>
        <w:t>w Rzeszowie i Stalowej Woli</w:t>
      </w:r>
      <w:r w:rsidRPr="00901D70">
        <w:rPr>
          <w:b/>
        </w:rPr>
        <w:t>.</w:t>
      </w:r>
    </w:p>
    <w:p w14:paraId="1C3685F7" w14:textId="77777777" w:rsidR="00901D70" w:rsidRDefault="00901D70"/>
    <w:p w14:paraId="72BE268D" w14:textId="18A9BBEA" w:rsidR="00535CBE" w:rsidRPr="008C338A" w:rsidRDefault="00616621">
      <w:pPr>
        <w:rPr>
          <w:b/>
        </w:rPr>
      </w:pPr>
      <w:r>
        <w:t>U</w:t>
      </w:r>
      <w:r w:rsidR="00535CBE">
        <w:t xml:space="preserve">mowa obowiązywać ma od </w:t>
      </w:r>
      <w:r w:rsidR="00A834E3">
        <w:t xml:space="preserve">dnia </w:t>
      </w:r>
      <w:r w:rsidR="00A834E3" w:rsidRPr="00B34F2C">
        <w:t>podpisania</w:t>
      </w:r>
      <w:r w:rsidR="0045041C" w:rsidRPr="00B34F2C">
        <w:t xml:space="preserve"> </w:t>
      </w:r>
      <w:r w:rsidR="00535CBE" w:rsidRPr="00B34F2C">
        <w:rPr>
          <w:b/>
        </w:rPr>
        <w:t xml:space="preserve">do </w:t>
      </w:r>
      <w:r w:rsidR="00E019F3" w:rsidRPr="00B34F2C">
        <w:rPr>
          <w:b/>
        </w:rPr>
        <w:t>31</w:t>
      </w:r>
      <w:r w:rsidR="00535CBE" w:rsidRPr="00B34F2C">
        <w:rPr>
          <w:b/>
        </w:rPr>
        <w:t>.</w:t>
      </w:r>
      <w:r w:rsidR="00A02B59">
        <w:rPr>
          <w:b/>
        </w:rPr>
        <w:t>01</w:t>
      </w:r>
      <w:r w:rsidR="00535CBE" w:rsidRPr="00B34F2C">
        <w:rPr>
          <w:b/>
        </w:rPr>
        <w:t>.202</w:t>
      </w:r>
      <w:r w:rsidR="00A02B59">
        <w:rPr>
          <w:b/>
        </w:rPr>
        <w:t>7</w:t>
      </w:r>
      <w:r w:rsidR="00535CBE" w:rsidRPr="00B34F2C">
        <w:rPr>
          <w:b/>
        </w:rPr>
        <w:t xml:space="preserve"> </w:t>
      </w:r>
      <w:r w:rsidR="002100A3" w:rsidRPr="00B34F2C">
        <w:rPr>
          <w:b/>
        </w:rPr>
        <w:t>r.</w:t>
      </w:r>
    </w:p>
    <w:p w14:paraId="03D9D68E" w14:textId="63130C98" w:rsidR="00CF2F42" w:rsidRDefault="00901D70" w:rsidP="00E66A9D">
      <w:pPr>
        <w:pStyle w:val="Akapitzlist"/>
        <w:numPr>
          <w:ilvl w:val="0"/>
          <w:numId w:val="1"/>
        </w:numPr>
        <w:ind w:left="709"/>
        <w:jc w:val="both"/>
      </w:pPr>
      <w:r>
        <w:t xml:space="preserve">Przedmiotem </w:t>
      </w:r>
      <w:r w:rsidR="000823A8">
        <w:t xml:space="preserve">zamówienia jest </w:t>
      </w:r>
      <w:r>
        <w:t>usług</w:t>
      </w:r>
      <w:r w:rsidR="000823A8">
        <w:t>a</w:t>
      </w:r>
      <w:r>
        <w:t xml:space="preserve"> konserwacyjn</w:t>
      </w:r>
      <w:r w:rsidR="000823A8">
        <w:t>a i</w:t>
      </w:r>
      <w:r>
        <w:t xml:space="preserve"> utrzymanie w pełnej sprawności technicznej </w:t>
      </w:r>
      <w:r w:rsidR="000823A8">
        <w:t>oraz wykonanie przeglądów</w:t>
      </w:r>
      <w:r w:rsidR="00E66A9D">
        <w:t xml:space="preserve">: szlabanów, </w:t>
      </w:r>
      <w:r>
        <w:t xml:space="preserve">bramy garażowej i bramy dwuskrzydłowej wymienionych </w:t>
      </w:r>
      <w:r w:rsidR="00486969">
        <w:br/>
      </w:r>
      <w:r>
        <w:t>w załączniku nr 1, znajdujących się na terenie Politechniki Rzeszowskiej</w:t>
      </w:r>
      <w:r w:rsidR="00E66A9D">
        <w:t xml:space="preserve">, jak również </w:t>
      </w:r>
      <w:r>
        <w:t xml:space="preserve">w jednostce zamiejscowej </w:t>
      </w:r>
      <w:r w:rsidR="00A3286B">
        <w:t>w Stalowej Woli</w:t>
      </w:r>
    </w:p>
    <w:p w14:paraId="72FF294A" w14:textId="5B0467B3" w:rsidR="00514F2D" w:rsidRPr="00CA46B5" w:rsidRDefault="00514F2D" w:rsidP="00E66A9D">
      <w:pPr>
        <w:pStyle w:val="Akapitzlist"/>
        <w:numPr>
          <w:ilvl w:val="0"/>
          <w:numId w:val="1"/>
        </w:numPr>
        <w:ind w:left="709"/>
        <w:jc w:val="both"/>
      </w:pPr>
      <w:r w:rsidRPr="00CA46B5">
        <w:t>Utrzymaniu w pełnej sprawności Systemu Kontroli Dostępu firmy ROGER oraz wszystkich jego elementów, m.in. oprogramowania</w:t>
      </w:r>
      <w:r w:rsidR="00CA46B5">
        <w:t xml:space="preserve"> do sterowania VISIO ST oraz oprogramowania na serwerze</w:t>
      </w:r>
      <w:r w:rsidRPr="00CA46B5">
        <w:t>, kontrolerów, anten</w:t>
      </w:r>
      <w:r w:rsidR="008E5CB0" w:rsidRPr="00CA46B5">
        <w:t xml:space="preserve"> RFID UHF</w:t>
      </w:r>
      <w:r w:rsidR="0056640D" w:rsidRPr="00CA46B5">
        <w:t xml:space="preserve"> i innych</w:t>
      </w:r>
      <w:r w:rsidR="008E5CB0" w:rsidRPr="00CA46B5">
        <w:t>.</w:t>
      </w:r>
    </w:p>
    <w:p w14:paraId="5708A548" w14:textId="77777777" w:rsidR="00CF2F42" w:rsidRDefault="00CF2F42" w:rsidP="00486969">
      <w:pPr>
        <w:pStyle w:val="Akapitzlist"/>
        <w:jc w:val="both"/>
      </w:pPr>
    </w:p>
    <w:p w14:paraId="01B98EA1" w14:textId="77777777" w:rsidR="00ED2B87" w:rsidRPr="00B34F2C" w:rsidRDefault="00901D70" w:rsidP="00486969">
      <w:pPr>
        <w:pStyle w:val="Akapitzlist"/>
        <w:numPr>
          <w:ilvl w:val="0"/>
          <w:numId w:val="1"/>
        </w:numPr>
        <w:jc w:val="both"/>
      </w:pPr>
      <w:r w:rsidRPr="00B34F2C">
        <w:t xml:space="preserve">Łączna liczba </w:t>
      </w:r>
      <w:r w:rsidR="00ED2B87" w:rsidRPr="00B34F2C">
        <w:t>urządzeń</w:t>
      </w:r>
      <w:r w:rsidRPr="00B34F2C">
        <w:t xml:space="preserve"> </w:t>
      </w:r>
      <w:r w:rsidR="00CF2F42" w:rsidRPr="00B34F2C">
        <w:t>podlegających usłudze konserwacji</w:t>
      </w:r>
      <w:r w:rsidR="000823A8" w:rsidRPr="00B34F2C">
        <w:t xml:space="preserve"> oraz przeglądom</w:t>
      </w:r>
      <w:r w:rsidR="00ED2B87" w:rsidRPr="00B34F2C">
        <w:t>:</w:t>
      </w:r>
    </w:p>
    <w:p w14:paraId="46A1774D" w14:textId="4B95CB30" w:rsidR="00ED2B87" w:rsidRPr="00F86D01" w:rsidRDefault="00E80DD3" w:rsidP="00486969">
      <w:pPr>
        <w:pStyle w:val="Akapitzlist"/>
        <w:numPr>
          <w:ilvl w:val="0"/>
          <w:numId w:val="2"/>
        </w:numPr>
        <w:ind w:left="1134" w:hanging="349"/>
        <w:jc w:val="both"/>
        <w:rPr>
          <w:lang w:val="en-US"/>
        </w:rPr>
      </w:pPr>
      <w:r w:rsidRPr="00B34F2C">
        <w:t>3</w:t>
      </w:r>
      <w:r w:rsidR="00514F2D" w:rsidRPr="00B34F2C">
        <w:t>5</w:t>
      </w:r>
      <w:r w:rsidR="00ED2B87" w:rsidRPr="00B34F2C">
        <w:t xml:space="preserve"> sztuk szlabanów</w:t>
      </w:r>
      <w:r w:rsidR="00E03785" w:rsidRPr="00B34F2C">
        <w:t xml:space="preserve"> w Rzeszowie</w:t>
      </w:r>
      <w:r w:rsidR="00DD0091" w:rsidRPr="00B34F2C">
        <w:t xml:space="preserve"> plus </w:t>
      </w:r>
      <w:r w:rsidR="00E03785" w:rsidRPr="00B34F2C">
        <w:t>1 szlaban w Stalowej Woli</w:t>
      </w:r>
      <w:r w:rsidR="00B958DE" w:rsidRPr="00B34F2C">
        <w:t>.</w:t>
      </w:r>
      <w:r w:rsidR="00ED2B87" w:rsidRPr="00B34F2C">
        <w:t xml:space="preserve"> </w:t>
      </w:r>
      <w:r w:rsidR="00ED2B87" w:rsidRPr="00F86D01">
        <w:rPr>
          <w:lang w:val="en-US"/>
        </w:rPr>
        <w:t>(NICE, DITEC, CAME, HERMAN, FACC),</w:t>
      </w:r>
    </w:p>
    <w:p w14:paraId="3B6AA363" w14:textId="799374C6" w:rsidR="00ED2B87" w:rsidRPr="00B34F2C" w:rsidRDefault="00ED2B87" w:rsidP="00486969">
      <w:pPr>
        <w:pStyle w:val="Akapitzlist"/>
        <w:numPr>
          <w:ilvl w:val="0"/>
          <w:numId w:val="2"/>
        </w:numPr>
        <w:ind w:left="1134" w:hanging="349"/>
        <w:jc w:val="both"/>
      </w:pPr>
      <w:r w:rsidRPr="00B34F2C">
        <w:t xml:space="preserve">1 brama garażowa segmentowa, </w:t>
      </w:r>
    </w:p>
    <w:p w14:paraId="0531A649" w14:textId="51760EB0" w:rsidR="009E7942" w:rsidRPr="00B34F2C" w:rsidRDefault="009E7942" w:rsidP="00486969">
      <w:pPr>
        <w:pStyle w:val="Akapitzlist"/>
        <w:numPr>
          <w:ilvl w:val="0"/>
          <w:numId w:val="2"/>
        </w:numPr>
        <w:ind w:left="1134" w:hanging="349"/>
        <w:jc w:val="both"/>
      </w:pPr>
      <w:r w:rsidRPr="00B34F2C">
        <w:t>1 brama dwuskrzydłowa z napędem</w:t>
      </w:r>
    </w:p>
    <w:p w14:paraId="050AD25A" w14:textId="1F32C3EF" w:rsidR="00CF2F42" w:rsidRPr="00B34F2C" w:rsidRDefault="009E7942" w:rsidP="00486969">
      <w:pPr>
        <w:pStyle w:val="Akapitzlist"/>
        <w:numPr>
          <w:ilvl w:val="0"/>
          <w:numId w:val="2"/>
        </w:numPr>
        <w:ind w:left="1134" w:hanging="349"/>
        <w:jc w:val="both"/>
      </w:pPr>
      <w:r w:rsidRPr="00B34F2C">
        <w:t xml:space="preserve">domofony </w:t>
      </w:r>
      <w:r w:rsidR="00CF2F42" w:rsidRPr="00B34F2C">
        <w:t>przy szlabanach.</w:t>
      </w:r>
    </w:p>
    <w:p w14:paraId="7B8D14F3" w14:textId="2A33753D" w:rsidR="001F177C" w:rsidRPr="00B34F2C" w:rsidRDefault="001F177C" w:rsidP="00486969">
      <w:pPr>
        <w:pStyle w:val="Akapitzlist"/>
        <w:numPr>
          <w:ilvl w:val="0"/>
          <w:numId w:val="2"/>
        </w:numPr>
        <w:ind w:left="1134" w:hanging="349"/>
        <w:jc w:val="both"/>
      </w:pPr>
      <w:r w:rsidRPr="00B34F2C">
        <w:t>System Kontroli Dostępu, kontrolery, oprogramowanie</w:t>
      </w:r>
      <w:r w:rsidR="009E7942" w:rsidRPr="00B34F2C">
        <w:t xml:space="preserve"> - Roger</w:t>
      </w:r>
    </w:p>
    <w:p w14:paraId="0B3481D1" w14:textId="77777777" w:rsidR="00CF2F42" w:rsidRDefault="00CF2F42" w:rsidP="00486969">
      <w:pPr>
        <w:pStyle w:val="Akapitzlist"/>
        <w:jc w:val="both"/>
      </w:pPr>
    </w:p>
    <w:p w14:paraId="7864EE76" w14:textId="77777777" w:rsidR="00ED2B87" w:rsidRDefault="00ED2B87" w:rsidP="00486969">
      <w:pPr>
        <w:pStyle w:val="Akapitzlist"/>
        <w:numPr>
          <w:ilvl w:val="0"/>
          <w:numId w:val="1"/>
        </w:numPr>
        <w:jc w:val="both"/>
      </w:pPr>
      <w:r>
        <w:t>Usługa konserwacji polega na:</w:t>
      </w:r>
    </w:p>
    <w:p w14:paraId="531D2644" w14:textId="140D500B" w:rsidR="00ED2B87" w:rsidRDefault="00CF2F42" w:rsidP="00486969">
      <w:pPr>
        <w:pStyle w:val="Akapitzlist"/>
        <w:numPr>
          <w:ilvl w:val="0"/>
          <w:numId w:val="3"/>
        </w:numPr>
        <w:ind w:left="1134"/>
        <w:jc w:val="both"/>
      </w:pPr>
      <w:r>
        <w:t>B</w:t>
      </w:r>
      <w:r w:rsidR="00ED2B87">
        <w:t xml:space="preserve">ieżącej konserwacji </w:t>
      </w:r>
      <w:r>
        <w:t>wszystkich urządzeń</w:t>
      </w:r>
      <w:r w:rsidR="00514F2D">
        <w:t xml:space="preserve"> i oprogramowania</w:t>
      </w:r>
      <w:r>
        <w:t xml:space="preserve"> wymienionych w </w:t>
      </w:r>
      <w:r w:rsidR="000823A8">
        <w:t>załączniku nr 1</w:t>
      </w:r>
      <w:r w:rsidR="00486969">
        <w:t xml:space="preserve"> oraz pkt. </w:t>
      </w:r>
      <w:r w:rsidR="00514F2D">
        <w:t xml:space="preserve">1 i </w:t>
      </w:r>
      <w:r w:rsidR="00486969">
        <w:t>2</w:t>
      </w:r>
      <w:r w:rsidR="00B958DE">
        <w:t xml:space="preserve"> Opisu zamówienia</w:t>
      </w:r>
      <w:r>
        <w:t>,</w:t>
      </w:r>
    </w:p>
    <w:p w14:paraId="2051F338" w14:textId="14525FFB" w:rsidR="0043616F" w:rsidRDefault="0043616F" w:rsidP="00486969">
      <w:pPr>
        <w:pStyle w:val="Akapitzlist"/>
        <w:numPr>
          <w:ilvl w:val="0"/>
          <w:numId w:val="3"/>
        </w:numPr>
        <w:ind w:left="1134"/>
        <w:jc w:val="both"/>
      </w:pPr>
      <w:r>
        <w:t>Utrzymani</w:t>
      </w:r>
      <w:r w:rsidR="00486969">
        <w:t>u</w:t>
      </w:r>
      <w:r>
        <w:t xml:space="preserve"> w pełnej sprawności wszystkich urządzeń wymienionych </w:t>
      </w:r>
      <w:r w:rsidR="000823A8">
        <w:t>w załączniku nr 1</w:t>
      </w:r>
      <w:r w:rsidR="00486969">
        <w:t xml:space="preserve"> oraz pkt. </w:t>
      </w:r>
      <w:r w:rsidR="00514F2D">
        <w:t xml:space="preserve">1 i </w:t>
      </w:r>
      <w:r w:rsidR="00486969">
        <w:t>2</w:t>
      </w:r>
      <w:r w:rsidR="00B958DE">
        <w:t xml:space="preserve"> </w:t>
      </w:r>
      <w:r w:rsidR="00DC1DC2">
        <w:t>Opisu zamówienia</w:t>
      </w:r>
      <w:r>
        <w:t>,</w:t>
      </w:r>
    </w:p>
    <w:p w14:paraId="02EC7022" w14:textId="6E608145" w:rsidR="007E655C" w:rsidRDefault="00CF2F42" w:rsidP="00486969">
      <w:pPr>
        <w:pStyle w:val="Akapitzlist"/>
        <w:numPr>
          <w:ilvl w:val="0"/>
          <w:numId w:val="3"/>
        </w:numPr>
        <w:ind w:left="1134"/>
        <w:jc w:val="both"/>
      </w:pPr>
      <w:r>
        <w:t xml:space="preserve">Naprawach awaryjnych wszystkich urządzeń wymienionych w </w:t>
      </w:r>
      <w:r w:rsidR="000823A8">
        <w:t>załączniku nr 1</w:t>
      </w:r>
      <w:r w:rsidR="00B174C4">
        <w:t xml:space="preserve"> oraz pkt. </w:t>
      </w:r>
      <w:r w:rsidR="008E5CB0">
        <w:t xml:space="preserve">1 i </w:t>
      </w:r>
      <w:r w:rsidR="00B174C4">
        <w:t>2 Opisu zamówienia</w:t>
      </w:r>
      <w:r>
        <w:t xml:space="preserve">. </w:t>
      </w:r>
      <w:r w:rsidRPr="00514F2D">
        <w:rPr>
          <w:b/>
          <w:bCs/>
        </w:rPr>
        <w:t xml:space="preserve">Wykonawca zobowiązany jest usunąć awarię w ciągu </w:t>
      </w:r>
      <w:r w:rsidR="00514F2D" w:rsidRPr="00CA46B5">
        <w:rPr>
          <w:b/>
          <w:bCs/>
        </w:rPr>
        <w:t>24</w:t>
      </w:r>
      <w:r w:rsidRPr="00514F2D">
        <w:rPr>
          <w:b/>
          <w:bCs/>
        </w:rPr>
        <w:t xml:space="preserve"> godzin o momentu zgłoszenia (telefonicznie lub mailowo) usterki przez Zamawiającego</w:t>
      </w:r>
      <w:r>
        <w:t>,</w:t>
      </w:r>
    </w:p>
    <w:p w14:paraId="43967216" w14:textId="2473DE19" w:rsidR="00AD651D" w:rsidRDefault="007E655C" w:rsidP="00054A4D">
      <w:pPr>
        <w:pStyle w:val="Akapitzlist"/>
        <w:numPr>
          <w:ilvl w:val="0"/>
          <w:numId w:val="3"/>
        </w:numPr>
        <w:ind w:left="1134"/>
        <w:jc w:val="both"/>
      </w:pPr>
      <w:r>
        <w:t>Obsłu</w:t>
      </w:r>
      <w:r w:rsidR="00486969">
        <w:t>dze</w:t>
      </w:r>
      <w:r>
        <w:t xml:space="preserve"> i</w:t>
      </w:r>
      <w:r w:rsidR="00486969">
        <w:t xml:space="preserve"> programowaniu automatyki związanej </w:t>
      </w:r>
      <w:r w:rsidR="008E5CB0">
        <w:t>kartami UHF</w:t>
      </w:r>
    </w:p>
    <w:p w14:paraId="7DA39680" w14:textId="77777777" w:rsidR="007E655C" w:rsidRDefault="007E655C" w:rsidP="00486969">
      <w:pPr>
        <w:pStyle w:val="Akapitzlist"/>
        <w:ind w:left="1134"/>
        <w:jc w:val="both"/>
      </w:pPr>
      <w:r>
        <w:t xml:space="preserve"> </w:t>
      </w:r>
    </w:p>
    <w:p w14:paraId="07D19B8C" w14:textId="77777777" w:rsidR="000823A8" w:rsidRDefault="000823A8" w:rsidP="00486969">
      <w:pPr>
        <w:pStyle w:val="Akapitzlist"/>
        <w:numPr>
          <w:ilvl w:val="0"/>
          <w:numId w:val="1"/>
        </w:numPr>
        <w:jc w:val="both"/>
      </w:pPr>
      <w:r>
        <w:t>Przeglądy</w:t>
      </w:r>
      <w:r w:rsidR="00486969">
        <w:t xml:space="preserve"> szlabanów</w:t>
      </w:r>
    </w:p>
    <w:p w14:paraId="0F4904D5" w14:textId="240AE3C1" w:rsidR="004C7A28" w:rsidRDefault="00486969" w:rsidP="004C7A28">
      <w:pPr>
        <w:pStyle w:val="Akapitzlist"/>
        <w:numPr>
          <w:ilvl w:val="0"/>
          <w:numId w:val="6"/>
        </w:numPr>
        <w:ind w:left="1134"/>
        <w:jc w:val="both"/>
      </w:pPr>
      <w:r>
        <w:t>Wykonawca w czasie trwania umowy zobowiązany będzie do wykonania</w:t>
      </w:r>
      <w:r w:rsidR="000823A8">
        <w:t xml:space="preserve"> </w:t>
      </w:r>
      <w:r w:rsidR="00D0371A">
        <w:t xml:space="preserve">przeglądów </w:t>
      </w:r>
      <w:r w:rsidR="000823A8">
        <w:t>wszystkich urządzeń wymienionych w</w:t>
      </w:r>
      <w:r>
        <w:t xml:space="preserve"> załączniku nr 1 oraz</w:t>
      </w:r>
      <w:r w:rsidR="000823A8">
        <w:t xml:space="preserve"> pkt. </w:t>
      </w:r>
      <w:r w:rsidR="008E5CB0">
        <w:t xml:space="preserve">1 i </w:t>
      </w:r>
      <w:r w:rsidR="000823A8">
        <w:t>2</w:t>
      </w:r>
      <w:r w:rsidR="00CA46B5">
        <w:t xml:space="preserve"> raz w miesiącu, przez cały okres trwania umow</w:t>
      </w:r>
      <w:r w:rsidR="00720B55">
        <w:t xml:space="preserve">y – łącznie </w:t>
      </w:r>
      <w:r w:rsidR="00EF7F5C">
        <w:t>12</w:t>
      </w:r>
      <w:r w:rsidR="00720B55">
        <w:t xml:space="preserve"> przegląd</w:t>
      </w:r>
      <w:r w:rsidR="00EF7F5C">
        <w:t>ów</w:t>
      </w:r>
      <w:r w:rsidR="00720B55">
        <w:t>.</w:t>
      </w:r>
      <w:r w:rsidR="000823A8">
        <w:t xml:space="preserve"> </w:t>
      </w:r>
    </w:p>
    <w:p w14:paraId="120E12FE" w14:textId="34888DCD" w:rsidR="002B4111" w:rsidRDefault="000823A8" w:rsidP="00B34F2C">
      <w:pPr>
        <w:pStyle w:val="Akapitzlist"/>
        <w:numPr>
          <w:ilvl w:val="0"/>
          <w:numId w:val="6"/>
        </w:numPr>
        <w:ind w:left="1134"/>
        <w:jc w:val="both"/>
      </w:pPr>
      <w:r>
        <w:t xml:space="preserve">Z każdego przeglądu Wykonawca zobowiązany będzie sporządzić protokół potwierdzający wykonanie usługi. Protokół powinien zawierać </w:t>
      </w:r>
      <w:r w:rsidR="007854B6">
        <w:t>co najmniej</w:t>
      </w:r>
      <w:r>
        <w:t xml:space="preserve"> datę przeglądu, dane Wykonawcy, symbol szlabanu (zgodnie z załącznikiem nr 1), </w:t>
      </w:r>
      <w:r w:rsidR="007854B6">
        <w:t xml:space="preserve">podpis Wykonawcy, podpis Zamawiającego, </w:t>
      </w:r>
      <w:r>
        <w:t>stwierdzone usterki, wykonane naprawy i regulacje, zakres wykonanych czynności.</w:t>
      </w:r>
    </w:p>
    <w:p w14:paraId="7AFACFA4" w14:textId="77777777" w:rsidR="00720B55" w:rsidRDefault="00720B55" w:rsidP="002B4111">
      <w:pPr>
        <w:pStyle w:val="Akapitzlist"/>
        <w:ind w:left="1418"/>
        <w:jc w:val="both"/>
      </w:pPr>
    </w:p>
    <w:p w14:paraId="40FB5970" w14:textId="77777777" w:rsidR="000823A8" w:rsidRDefault="000823A8" w:rsidP="003808B2">
      <w:pPr>
        <w:pStyle w:val="Akapitzlist"/>
        <w:ind w:left="1134"/>
        <w:jc w:val="both"/>
      </w:pPr>
      <w:r>
        <w:t xml:space="preserve">Zakres </w:t>
      </w:r>
      <w:r w:rsidR="0057181A">
        <w:t>w</w:t>
      </w:r>
      <w:r>
        <w:t>ykonanych czynności podczas przeglądu powinien dotyczyć przynajmniej:</w:t>
      </w:r>
    </w:p>
    <w:p w14:paraId="05A2FC40" w14:textId="77777777" w:rsidR="002B4111" w:rsidRDefault="002B4111" w:rsidP="002B4111">
      <w:pPr>
        <w:pStyle w:val="Akapitzlist"/>
        <w:numPr>
          <w:ilvl w:val="0"/>
          <w:numId w:val="7"/>
        </w:numPr>
        <w:jc w:val="both"/>
      </w:pPr>
      <w:r>
        <w:t>Sprawdzenie mocowania szlaban</w:t>
      </w:r>
      <w:r w:rsidR="00A21AE1">
        <w:t>u</w:t>
      </w:r>
      <w:r>
        <w:t>,</w:t>
      </w:r>
    </w:p>
    <w:p w14:paraId="58B3DF91" w14:textId="77777777" w:rsidR="002B4111" w:rsidRDefault="002B4111" w:rsidP="002B4111">
      <w:pPr>
        <w:pStyle w:val="Akapitzlist"/>
        <w:numPr>
          <w:ilvl w:val="0"/>
          <w:numId w:val="7"/>
        </w:numPr>
        <w:jc w:val="both"/>
      </w:pPr>
      <w:r>
        <w:t>Sprawdzenie wału głównego,</w:t>
      </w:r>
    </w:p>
    <w:p w14:paraId="07949FFC" w14:textId="77777777" w:rsidR="002B4111" w:rsidRDefault="002B4111" w:rsidP="002B4111">
      <w:pPr>
        <w:pStyle w:val="Akapitzlist"/>
        <w:numPr>
          <w:ilvl w:val="0"/>
          <w:numId w:val="7"/>
        </w:numPr>
        <w:jc w:val="both"/>
      </w:pPr>
      <w:r>
        <w:t>Kontrola przekładni,</w:t>
      </w:r>
    </w:p>
    <w:p w14:paraId="6BCA4602" w14:textId="77777777" w:rsidR="002B4111" w:rsidRDefault="002B4111" w:rsidP="002B4111">
      <w:pPr>
        <w:pStyle w:val="Akapitzlist"/>
        <w:numPr>
          <w:ilvl w:val="0"/>
          <w:numId w:val="7"/>
        </w:numPr>
        <w:jc w:val="both"/>
      </w:pPr>
      <w:r>
        <w:t>S</w:t>
      </w:r>
      <w:r w:rsidRPr="002B4111">
        <w:t>prawdzenie stanu oraz naciągu sprężyny szlabanu</w:t>
      </w:r>
      <w:r w:rsidR="00A21AE1">
        <w:t xml:space="preserve"> oraz jej regulacja</w:t>
      </w:r>
      <w:r>
        <w:t>,</w:t>
      </w:r>
    </w:p>
    <w:p w14:paraId="49ECB529" w14:textId="77777777" w:rsidR="002B4111" w:rsidRDefault="002B4111" w:rsidP="002B4111">
      <w:pPr>
        <w:pStyle w:val="Akapitzlist"/>
        <w:numPr>
          <w:ilvl w:val="0"/>
          <w:numId w:val="7"/>
        </w:numPr>
        <w:jc w:val="both"/>
      </w:pPr>
      <w:r>
        <w:t>P</w:t>
      </w:r>
      <w:r w:rsidRPr="002B4111">
        <w:t xml:space="preserve">rzesmarowanie wszystkich elementów ruchomych oraz elementów wyposażonych </w:t>
      </w:r>
      <w:r w:rsidR="003322BD">
        <w:br/>
      </w:r>
      <w:r w:rsidRPr="002B4111">
        <w:t>w punkty smarownicze</w:t>
      </w:r>
      <w:r w:rsidR="006301B5">
        <w:t>,</w:t>
      </w:r>
    </w:p>
    <w:p w14:paraId="18EEB83E" w14:textId="77777777" w:rsidR="006301B5" w:rsidRDefault="006301B5" w:rsidP="006301B5">
      <w:pPr>
        <w:pStyle w:val="Akapitzlist"/>
        <w:numPr>
          <w:ilvl w:val="0"/>
          <w:numId w:val="7"/>
        </w:numPr>
        <w:jc w:val="both"/>
      </w:pPr>
      <w:r>
        <w:lastRenderedPageBreak/>
        <w:t>S</w:t>
      </w:r>
      <w:r w:rsidRPr="006301B5">
        <w:t>prawdzenie stanu technicznego silnika</w:t>
      </w:r>
      <w:r>
        <w:t>,</w:t>
      </w:r>
    </w:p>
    <w:p w14:paraId="191EEDE7" w14:textId="77777777" w:rsidR="006301B5" w:rsidRDefault="006301B5" w:rsidP="006301B5">
      <w:pPr>
        <w:pStyle w:val="Akapitzlist"/>
        <w:numPr>
          <w:ilvl w:val="0"/>
          <w:numId w:val="7"/>
        </w:numPr>
        <w:jc w:val="both"/>
      </w:pPr>
      <w:r>
        <w:t xml:space="preserve">Sprawdzenie </w:t>
      </w:r>
      <w:r w:rsidR="00A21AE1">
        <w:t>instalacji elektrycznej i elektronicznej szlabanu</w:t>
      </w:r>
      <w:r>
        <w:t>,</w:t>
      </w:r>
    </w:p>
    <w:p w14:paraId="5299866B" w14:textId="77777777" w:rsidR="002B4111" w:rsidRDefault="002B4111" w:rsidP="002B4111">
      <w:pPr>
        <w:pStyle w:val="Akapitzlist"/>
        <w:numPr>
          <w:ilvl w:val="0"/>
          <w:numId w:val="7"/>
        </w:numPr>
        <w:jc w:val="both"/>
      </w:pPr>
      <w:r>
        <w:t>Sprawdzenie poprawności działania wszystkich połączeń mechanicznych,</w:t>
      </w:r>
    </w:p>
    <w:p w14:paraId="66C685FE" w14:textId="77777777" w:rsidR="002B4111" w:rsidRDefault="002B4111" w:rsidP="002B4111">
      <w:pPr>
        <w:pStyle w:val="Akapitzlist"/>
        <w:numPr>
          <w:ilvl w:val="0"/>
          <w:numId w:val="7"/>
        </w:numPr>
        <w:jc w:val="both"/>
      </w:pPr>
      <w:r>
        <w:t>Sprawdzenie mocowania ramienia szlabanu,</w:t>
      </w:r>
    </w:p>
    <w:p w14:paraId="690F5A48" w14:textId="77777777" w:rsidR="002B4111" w:rsidRDefault="002B4111" w:rsidP="002B4111">
      <w:pPr>
        <w:pStyle w:val="Akapitzlist"/>
        <w:numPr>
          <w:ilvl w:val="0"/>
          <w:numId w:val="7"/>
        </w:numPr>
        <w:jc w:val="both"/>
      </w:pPr>
      <w:r>
        <w:t>W razie konieczności wyprostowanie ramienia szlabanu,</w:t>
      </w:r>
    </w:p>
    <w:p w14:paraId="0D076369" w14:textId="534BD209" w:rsidR="002B4111" w:rsidRDefault="002B4111" w:rsidP="002B4111">
      <w:pPr>
        <w:pStyle w:val="Akapitzlist"/>
        <w:numPr>
          <w:ilvl w:val="0"/>
          <w:numId w:val="7"/>
        </w:numPr>
        <w:jc w:val="both"/>
      </w:pPr>
      <w:r>
        <w:t>Kontrola działania zabezpieczeń (czujników, fotokomórek),</w:t>
      </w:r>
    </w:p>
    <w:p w14:paraId="1EC592FD" w14:textId="21513EC0" w:rsidR="008E5CB0" w:rsidRDefault="008E5CB0" w:rsidP="002B4111">
      <w:pPr>
        <w:pStyle w:val="Akapitzlist"/>
        <w:numPr>
          <w:ilvl w:val="0"/>
          <w:numId w:val="7"/>
        </w:numPr>
        <w:jc w:val="both"/>
      </w:pPr>
      <w:r>
        <w:t>Sprawdzenie oświetlenia szlabanu jeżeli w takowe jest wyposażony,</w:t>
      </w:r>
    </w:p>
    <w:p w14:paraId="00C1B3F0" w14:textId="31B72B23" w:rsidR="00EA05B9" w:rsidRDefault="008E5CB0" w:rsidP="008E5CB0">
      <w:pPr>
        <w:pStyle w:val="Akapitzlist"/>
        <w:numPr>
          <w:ilvl w:val="0"/>
          <w:numId w:val="7"/>
        </w:numPr>
        <w:jc w:val="both"/>
      </w:pPr>
      <w:r>
        <w:t>Sprawdzenie działania i r</w:t>
      </w:r>
      <w:r w:rsidR="002B4111">
        <w:t>egulacja anten RFID</w:t>
      </w:r>
      <w:r>
        <w:t xml:space="preserve"> UHF</w:t>
      </w:r>
      <w:r w:rsidR="003808B2">
        <w:t>,</w:t>
      </w:r>
    </w:p>
    <w:p w14:paraId="5AFEBAB3" w14:textId="232F7CB7" w:rsidR="008E5CB0" w:rsidRDefault="008E5CB0" w:rsidP="008E5CB0">
      <w:pPr>
        <w:pStyle w:val="Akapitzlist"/>
        <w:numPr>
          <w:ilvl w:val="0"/>
          <w:numId w:val="7"/>
        </w:numPr>
        <w:jc w:val="both"/>
      </w:pPr>
      <w:r>
        <w:t>Kontrola oprogramowania RACS5</w:t>
      </w:r>
      <w:r w:rsidR="00A3286B">
        <w:t>,</w:t>
      </w:r>
    </w:p>
    <w:p w14:paraId="55170119" w14:textId="24E4B19F" w:rsidR="008E5CB0" w:rsidRDefault="008E5CB0" w:rsidP="008E5CB0">
      <w:pPr>
        <w:pStyle w:val="Akapitzlist"/>
        <w:numPr>
          <w:ilvl w:val="0"/>
          <w:numId w:val="7"/>
        </w:numPr>
        <w:jc w:val="both"/>
      </w:pPr>
      <w:r>
        <w:t>Sprawdzenie połączeń z kontrolerami</w:t>
      </w:r>
      <w:r w:rsidR="00A3286B">
        <w:t>,</w:t>
      </w:r>
    </w:p>
    <w:p w14:paraId="747ED788" w14:textId="5394EFC7" w:rsidR="00A3286B" w:rsidRDefault="00A3286B" w:rsidP="008E5CB0">
      <w:pPr>
        <w:pStyle w:val="Akapitzlist"/>
        <w:numPr>
          <w:ilvl w:val="0"/>
          <w:numId w:val="7"/>
        </w:numPr>
        <w:jc w:val="both"/>
      </w:pPr>
      <w:r>
        <w:t>Kontrola i sprawdzenie działania systemu VISIO ST</w:t>
      </w:r>
      <w:r w:rsidR="00605AAF">
        <w:t>,</w:t>
      </w:r>
    </w:p>
    <w:p w14:paraId="13BF8BAF" w14:textId="44C44006" w:rsidR="00605AAF" w:rsidRDefault="00605AAF" w:rsidP="008E5CB0">
      <w:pPr>
        <w:pStyle w:val="Akapitzlist"/>
        <w:numPr>
          <w:ilvl w:val="0"/>
          <w:numId w:val="7"/>
        </w:numPr>
        <w:jc w:val="both"/>
      </w:pPr>
      <w:r>
        <w:t>Przywracanie połączeń systemu z kontrolerem, jeżeli takowe zostało przerwane</w:t>
      </w:r>
    </w:p>
    <w:p w14:paraId="586CB989" w14:textId="77777777" w:rsidR="006B641E" w:rsidRDefault="007854B6" w:rsidP="003808B2">
      <w:pPr>
        <w:pStyle w:val="Akapitzlist"/>
        <w:numPr>
          <w:ilvl w:val="0"/>
          <w:numId w:val="6"/>
        </w:numPr>
        <w:ind w:left="1134" w:hanging="425"/>
        <w:jc w:val="both"/>
      </w:pPr>
      <w:r>
        <w:t xml:space="preserve">Wykonawca zobowiązany będzie dostarczyć Zamawiającemu protokoły z przeglądu wraz z fakturą VAT. Termin zapłaty faktury </w:t>
      </w:r>
      <w:r w:rsidR="003808B2">
        <w:t xml:space="preserve">ustala się na 14 dni. </w:t>
      </w:r>
    </w:p>
    <w:p w14:paraId="5E16B4D7" w14:textId="77777777" w:rsidR="006B641E" w:rsidRDefault="006B641E" w:rsidP="006B641E">
      <w:pPr>
        <w:pStyle w:val="Akapitzlist"/>
        <w:ind w:left="1134"/>
        <w:jc w:val="both"/>
      </w:pPr>
    </w:p>
    <w:p w14:paraId="28248C33" w14:textId="77777777" w:rsidR="006B641E" w:rsidRDefault="006B641E" w:rsidP="006B641E">
      <w:pPr>
        <w:pStyle w:val="Akapitzlist"/>
        <w:numPr>
          <w:ilvl w:val="0"/>
          <w:numId w:val="1"/>
        </w:numPr>
        <w:jc w:val="both"/>
      </w:pPr>
      <w:r>
        <w:t>Wymagania wobec Wykonawcy:</w:t>
      </w:r>
    </w:p>
    <w:p w14:paraId="1D23502E" w14:textId="3746481C" w:rsidR="006B641E" w:rsidRDefault="006B641E" w:rsidP="006B641E">
      <w:pPr>
        <w:pStyle w:val="Akapitzlist"/>
        <w:numPr>
          <w:ilvl w:val="0"/>
          <w:numId w:val="9"/>
        </w:numPr>
        <w:ind w:left="1134" w:hanging="425"/>
        <w:jc w:val="both"/>
      </w:pPr>
      <w:r>
        <w:t xml:space="preserve">Wykonawca </w:t>
      </w:r>
      <w:r w:rsidR="00F06B51">
        <w:t xml:space="preserve">musi posiadać przynajmniej </w:t>
      </w:r>
      <w:r w:rsidR="00B34F2C">
        <w:t xml:space="preserve">5 </w:t>
      </w:r>
      <w:r w:rsidR="00A21AE1">
        <w:t>letnie</w:t>
      </w:r>
      <w:r w:rsidR="00F06B51">
        <w:t xml:space="preserve"> doświadczenie w świadczeniu usług określonych  niniejszym opisem zamówienia,</w:t>
      </w:r>
    </w:p>
    <w:p w14:paraId="6EC7AB68" w14:textId="77777777" w:rsidR="00EA05B9" w:rsidRDefault="00F06B51" w:rsidP="00EA05B9">
      <w:pPr>
        <w:pStyle w:val="Akapitzlist"/>
        <w:numPr>
          <w:ilvl w:val="0"/>
          <w:numId w:val="9"/>
        </w:numPr>
        <w:ind w:left="1134" w:hanging="425"/>
        <w:jc w:val="both"/>
      </w:pPr>
      <w:r>
        <w:t xml:space="preserve">Wykonawca </w:t>
      </w:r>
      <w:r w:rsidR="009B6345">
        <w:t>musi</w:t>
      </w:r>
      <w:r>
        <w:t xml:space="preserve"> posiadać doświadczenie w naprawach i konserwacji szlabanów</w:t>
      </w:r>
      <w:r w:rsidR="00A21AE1">
        <w:t>, oraz napędów do bram</w:t>
      </w:r>
      <w:r w:rsidR="009B6345">
        <w:t xml:space="preserve"> w szczególności</w:t>
      </w:r>
      <w:r>
        <w:t xml:space="preserve"> firm NICE, DITEC, CAME, HERMAN, FACC oraz posiadać zaplecze z dostępem do części zamiennych,</w:t>
      </w:r>
    </w:p>
    <w:p w14:paraId="7D07A58C" w14:textId="2B803AAA" w:rsidR="009B6345" w:rsidRDefault="009B6345" w:rsidP="00EA05B9">
      <w:pPr>
        <w:pStyle w:val="Akapitzlist"/>
        <w:numPr>
          <w:ilvl w:val="0"/>
          <w:numId w:val="9"/>
        </w:numPr>
        <w:ind w:left="1134" w:hanging="425"/>
        <w:jc w:val="both"/>
      </w:pPr>
      <w:r>
        <w:t>Wykonawca musi posiadać doświadczenie i wiedzę w naprawach, konserwacji i konfiguracji</w:t>
      </w:r>
      <w:r w:rsidR="001F177C">
        <w:t>, rozbudowie</w:t>
      </w:r>
      <w:r>
        <w:t xml:space="preserve"> systemów kontroli dostępu</w:t>
      </w:r>
      <w:r w:rsidR="008E5CB0">
        <w:t xml:space="preserve"> firmy ROGER</w:t>
      </w:r>
      <w:r w:rsidR="001F177C">
        <w:t>.</w:t>
      </w:r>
    </w:p>
    <w:p w14:paraId="71576645" w14:textId="42275EB1" w:rsidR="00720B55" w:rsidRDefault="00720B55" w:rsidP="00EA05B9">
      <w:pPr>
        <w:pStyle w:val="Akapitzlist"/>
        <w:numPr>
          <w:ilvl w:val="0"/>
          <w:numId w:val="9"/>
        </w:numPr>
        <w:ind w:left="1134" w:hanging="425"/>
        <w:jc w:val="both"/>
      </w:pPr>
      <w:r>
        <w:t>Wykonawca musi posiadać bieżący dostęp do części zamiennych szlabanów ww. producentów.</w:t>
      </w:r>
    </w:p>
    <w:sectPr w:rsidR="00720B55" w:rsidSect="00901D70">
      <w:pgSz w:w="11906" w:h="16838"/>
      <w:pgMar w:top="851" w:right="851" w:bottom="851" w:left="993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27420"/>
    <w:multiLevelType w:val="hybridMultilevel"/>
    <w:tmpl w:val="5D76C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60083"/>
    <w:multiLevelType w:val="hybridMultilevel"/>
    <w:tmpl w:val="828E1954"/>
    <w:lvl w:ilvl="0" w:tplc="9CF2817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CA13948"/>
    <w:multiLevelType w:val="hybridMultilevel"/>
    <w:tmpl w:val="687CEDE2"/>
    <w:lvl w:ilvl="0" w:tplc="9CF2817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65B57BD"/>
    <w:multiLevelType w:val="hybridMultilevel"/>
    <w:tmpl w:val="68E48D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054CB9"/>
    <w:multiLevelType w:val="hybridMultilevel"/>
    <w:tmpl w:val="6DCCCB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ECD253A"/>
    <w:multiLevelType w:val="hybridMultilevel"/>
    <w:tmpl w:val="01103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44E9B"/>
    <w:multiLevelType w:val="hybridMultilevel"/>
    <w:tmpl w:val="CBA4D784"/>
    <w:lvl w:ilvl="0" w:tplc="9CF2817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5A8C7CD6"/>
    <w:multiLevelType w:val="hybridMultilevel"/>
    <w:tmpl w:val="05284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9313C"/>
    <w:multiLevelType w:val="hybridMultilevel"/>
    <w:tmpl w:val="05CCC1AA"/>
    <w:lvl w:ilvl="0" w:tplc="9CF281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6704431">
    <w:abstractNumId w:val="5"/>
  </w:num>
  <w:num w:numId="2" w16cid:durableId="919557703">
    <w:abstractNumId w:val="0"/>
  </w:num>
  <w:num w:numId="3" w16cid:durableId="1567104770">
    <w:abstractNumId w:val="7"/>
  </w:num>
  <w:num w:numId="4" w16cid:durableId="1943023819">
    <w:abstractNumId w:val="1"/>
  </w:num>
  <w:num w:numId="5" w16cid:durableId="2075930260">
    <w:abstractNumId w:val="8"/>
  </w:num>
  <w:num w:numId="6" w16cid:durableId="89474988">
    <w:abstractNumId w:val="4"/>
  </w:num>
  <w:num w:numId="7" w16cid:durableId="135028020">
    <w:abstractNumId w:val="2"/>
  </w:num>
  <w:num w:numId="8" w16cid:durableId="715080945">
    <w:abstractNumId w:val="6"/>
  </w:num>
  <w:num w:numId="9" w16cid:durableId="13936993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80C"/>
    <w:rsid w:val="00054A4D"/>
    <w:rsid w:val="000823A8"/>
    <w:rsid w:val="000B280C"/>
    <w:rsid w:val="00143BAA"/>
    <w:rsid w:val="0014693F"/>
    <w:rsid w:val="001F177C"/>
    <w:rsid w:val="002100A3"/>
    <w:rsid w:val="00247579"/>
    <w:rsid w:val="002B356C"/>
    <w:rsid w:val="002B4111"/>
    <w:rsid w:val="003322BD"/>
    <w:rsid w:val="003808B2"/>
    <w:rsid w:val="003C4A43"/>
    <w:rsid w:val="0043616F"/>
    <w:rsid w:val="0045041C"/>
    <w:rsid w:val="00486969"/>
    <w:rsid w:val="004974FA"/>
    <w:rsid w:val="004A7895"/>
    <w:rsid w:val="004C7A28"/>
    <w:rsid w:val="005015CF"/>
    <w:rsid w:val="00514F2D"/>
    <w:rsid w:val="00535CBE"/>
    <w:rsid w:val="0056640D"/>
    <w:rsid w:val="0057181A"/>
    <w:rsid w:val="005742C3"/>
    <w:rsid w:val="00583985"/>
    <w:rsid w:val="005B1D7D"/>
    <w:rsid w:val="005E3353"/>
    <w:rsid w:val="00605AAF"/>
    <w:rsid w:val="00616621"/>
    <w:rsid w:val="006301B5"/>
    <w:rsid w:val="00631DF6"/>
    <w:rsid w:val="006617CA"/>
    <w:rsid w:val="00695761"/>
    <w:rsid w:val="006B641E"/>
    <w:rsid w:val="006E7ED2"/>
    <w:rsid w:val="00720B55"/>
    <w:rsid w:val="007854B6"/>
    <w:rsid w:val="007B5246"/>
    <w:rsid w:val="007E655C"/>
    <w:rsid w:val="007F6999"/>
    <w:rsid w:val="00897F5E"/>
    <w:rsid w:val="008C338A"/>
    <w:rsid w:val="008E5CB0"/>
    <w:rsid w:val="008E7E95"/>
    <w:rsid w:val="00901D70"/>
    <w:rsid w:val="009032D6"/>
    <w:rsid w:val="00915292"/>
    <w:rsid w:val="0094716A"/>
    <w:rsid w:val="009828E2"/>
    <w:rsid w:val="00991EA5"/>
    <w:rsid w:val="009B6345"/>
    <w:rsid w:val="009C0006"/>
    <w:rsid w:val="009E7942"/>
    <w:rsid w:val="00A02B59"/>
    <w:rsid w:val="00A21AE1"/>
    <w:rsid w:val="00A3286B"/>
    <w:rsid w:val="00A36B89"/>
    <w:rsid w:val="00A834E3"/>
    <w:rsid w:val="00AD651D"/>
    <w:rsid w:val="00B12603"/>
    <w:rsid w:val="00B174C4"/>
    <w:rsid w:val="00B34F2C"/>
    <w:rsid w:val="00B4232C"/>
    <w:rsid w:val="00B958DE"/>
    <w:rsid w:val="00C32334"/>
    <w:rsid w:val="00C95655"/>
    <w:rsid w:val="00CA46B5"/>
    <w:rsid w:val="00CF2F42"/>
    <w:rsid w:val="00D0371A"/>
    <w:rsid w:val="00D2734A"/>
    <w:rsid w:val="00D41D6B"/>
    <w:rsid w:val="00DC1DC2"/>
    <w:rsid w:val="00DC647F"/>
    <w:rsid w:val="00DD0091"/>
    <w:rsid w:val="00DF1B57"/>
    <w:rsid w:val="00E019F3"/>
    <w:rsid w:val="00E03785"/>
    <w:rsid w:val="00E66A9D"/>
    <w:rsid w:val="00E80DD3"/>
    <w:rsid w:val="00EA05B9"/>
    <w:rsid w:val="00ED2B87"/>
    <w:rsid w:val="00EF7F5C"/>
    <w:rsid w:val="00F02770"/>
    <w:rsid w:val="00F06B51"/>
    <w:rsid w:val="00F14966"/>
    <w:rsid w:val="00F86D01"/>
    <w:rsid w:val="00F9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5D33"/>
  <w15:chartTrackingRefBased/>
  <w15:docId w15:val="{43FE3B4B-714A-4F4C-9EAD-25DF4E70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F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C472D-A1B1-4471-8CFF-7EFF59146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Szajnar</dc:creator>
  <cp:keywords/>
  <dc:description/>
  <cp:lastModifiedBy>Joanna Ulman</cp:lastModifiedBy>
  <cp:revision>2</cp:revision>
  <dcterms:created xsi:type="dcterms:W3CDTF">2026-01-27T06:48:00Z</dcterms:created>
  <dcterms:modified xsi:type="dcterms:W3CDTF">2026-01-27T06:48:00Z</dcterms:modified>
</cp:coreProperties>
</file>